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37F" w:rsidRDefault="00297932">
      <w:pPr>
        <w:rPr>
          <w:rFonts w:ascii="Arial" w:hAnsi="Arial" w:cs="Arial"/>
          <w:sz w:val="28"/>
          <w:szCs w:val="28"/>
        </w:rPr>
      </w:pPr>
      <w:r w:rsidRPr="00297932">
        <w:rPr>
          <w:rFonts w:ascii="Arial" w:hAnsi="Arial" w:cs="Arial"/>
          <w:sz w:val="28"/>
          <w:szCs w:val="28"/>
        </w:rPr>
        <w:t>4. trénink Pražské zimní MTBO ligy</w:t>
      </w:r>
    </w:p>
    <w:p w:rsidR="00004688" w:rsidRPr="00297932" w:rsidRDefault="00004688">
      <w:pPr>
        <w:rPr>
          <w:rFonts w:ascii="Arial" w:hAnsi="Arial" w:cs="Arial"/>
          <w:sz w:val="28"/>
          <w:szCs w:val="28"/>
        </w:rPr>
      </w:pPr>
    </w:p>
    <w:p w:rsidR="00297932" w:rsidRDefault="00297932" w:rsidP="00297932">
      <w:pPr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P O K Y N Y</w:t>
      </w:r>
    </w:p>
    <w:p w:rsidR="00297932" w:rsidRDefault="00297932" w:rsidP="00297932">
      <w:pPr>
        <w:rPr>
          <w:rFonts w:ascii="Arial" w:hAnsi="Arial" w:cs="Arial"/>
          <w:sz w:val="32"/>
          <w:szCs w:val="32"/>
        </w:rPr>
      </w:pPr>
    </w:p>
    <w:p w:rsidR="00297932" w:rsidRDefault="00297932" w:rsidP="002979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Doplnění k Rozpisu je následující:</w:t>
      </w:r>
    </w:p>
    <w:p w:rsidR="00297932" w:rsidRDefault="00297932" w:rsidP="00D43A80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Trénink je otevřen od 12:00 h 6. 1. 2021 do 16:00 h 17. 1. 2021, kdy po tuto dobu bude probíhat nepravidelná údržba značení, poté účast již mimo výsledky, ale značení sprejem na zemi bude zůstávat do zmizení</w:t>
      </w:r>
      <w:r w:rsidR="00D43A80">
        <w:rPr>
          <w:sz w:val="32"/>
          <w:szCs w:val="32"/>
        </w:rPr>
        <w:t>;</w:t>
      </w:r>
    </w:p>
    <w:p w:rsidR="00071A75" w:rsidRDefault="00071A75" w:rsidP="00071A75">
      <w:pPr>
        <w:pStyle w:val="Odstavecseseznamem"/>
        <w:jc w:val="both"/>
        <w:rPr>
          <w:sz w:val="32"/>
          <w:szCs w:val="32"/>
        </w:rPr>
      </w:pPr>
    </w:p>
    <w:p w:rsidR="00071A75" w:rsidRDefault="00297932" w:rsidP="00071A75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Značení jsem chtěl jen </w:t>
      </w:r>
      <w:proofErr w:type="spellStart"/>
      <w:r>
        <w:rPr>
          <w:sz w:val="32"/>
          <w:szCs w:val="32"/>
        </w:rPr>
        <w:t>spreyem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fluo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orange</w:t>
      </w:r>
      <w:proofErr w:type="spellEnd"/>
      <w:r>
        <w:rPr>
          <w:sz w:val="32"/>
          <w:szCs w:val="32"/>
        </w:rPr>
        <w:t xml:space="preserve">) na zem, ale z důvodu, že k aplikaci nepřeje počasí, tak to ještě doplním mlíkem (bíle a černé nápisy </w:t>
      </w:r>
      <w:proofErr w:type="spellStart"/>
      <w:r>
        <w:rPr>
          <w:sz w:val="32"/>
          <w:szCs w:val="32"/>
        </w:rPr>
        <w:t>Hervis</w:t>
      </w:r>
      <w:proofErr w:type="spellEnd"/>
      <w:r>
        <w:rPr>
          <w:sz w:val="32"/>
          <w:szCs w:val="32"/>
        </w:rPr>
        <w:t>) poblíž místa aplikace barvy na zem. Barva na zemi tedy může být rozpitá</w:t>
      </w:r>
      <w:r w:rsidR="00D43A80">
        <w:rPr>
          <w:sz w:val="32"/>
          <w:szCs w:val="32"/>
        </w:rPr>
        <w:t>, kaňka nebo něco podobného, ale určitě nebude zaschlá. Někde je stříknuto na zeď nebo strom v místě kontroly místo země, tyhle místa by měli být ok. Každopádně kontroly jsou v mapě zasazené na jasná místa;</w:t>
      </w:r>
    </w:p>
    <w:p w:rsidR="00071A75" w:rsidRPr="00071A75" w:rsidRDefault="00071A75" w:rsidP="00071A75">
      <w:pPr>
        <w:pStyle w:val="Odstavecseseznamem"/>
        <w:rPr>
          <w:sz w:val="32"/>
          <w:szCs w:val="32"/>
        </w:rPr>
      </w:pPr>
    </w:p>
    <w:p w:rsidR="00D43A80" w:rsidRDefault="00D43A80" w:rsidP="00D43A80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Svůj čas a trasu zaznamenáte do nějakého chytrého zařízení a vygenerovaný soubor *.</w:t>
      </w:r>
      <w:proofErr w:type="spellStart"/>
      <w:r>
        <w:rPr>
          <w:sz w:val="32"/>
          <w:szCs w:val="32"/>
        </w:rPr>
        <w:t>gpx</w:t>
      </w:r>
      <w:proofErr w:type="spellEnd"/>
      <w:r w:rsidR="008D4B1D">
        <w:rPr>
          <w:sz w:val="32"/>
          <w:szCs w:val="32"/>
        </w:rPr>
        <w:t xml:space="preserve"> nahrajete </w:t>
      </w:r>
      <w:r w:rsidR="00071A75">
        <w:rPr>
          <w:sz w:val="32"/>
          <w:szCs w:val="32"/>
        </w:rPr>
        <w:t>na play-map.com případně sem ručně svůj čas a trasu zaznamenáte;</w:t>
      </w:r>
    </w:p>
    <w:p w:rsidR="00071A75" w:rsidRDefault="00071A75" w:rsidP="00071A75">
      <w:pPr>
        <w:pStyle w:val="Odstavecseseznamem"/>
        <w:jc w:val="both"/>
        <w:rPr>
          <w:sz w:val="32"/>
          <w:szCs w:val="32"/>
        </w:rPr>
      </w:pPr>
    </w:p>
    <w:p w:rsidR="00071A75" w:rsidRDefault="00071A75" w:rsidP="00D43A80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Výsledky podle postupů v play-map. Pořadí podle počtu kontrol (sestupně) a dosaženého času (vzestupně);</w:t>
      </w:r>
    </w:p>
    <w:p w:rsidR="00071A75" w:rsidRPr="00071A75" w:rsidRDefault="00071A75" w:rsidP="00071A75">
      <w:pPr>
        <w:pStyle w:val="Odstavecseseznamem"/>
        <w:rPr>
          <w:sz w:val="32"/>
          <w:szCs w:val="32"/>
        </w:rPr>
      </w:pPr>
    </w:p>
    <w:p w:rsidR="00071A75" w:rsidRDefault="00071A75" w:rsidP="00D43A80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mapě jsou vložené dva zakázané prostory týkajících se postupu přes frekventovanou silnici a jeden zakázaný prostor ztěžující postup. Pozor tedy na ně…jsou zakázané. </w:t>
      </w:r>
      <w:r w:rsidR="00371380">
        <w:rPr>
          <w:sz w:val="32"/>
          <w:szCs w:val="32"/>
        </w:rPr>
        <w:t>Dále je zakázán postup přes železniční trať a přejezd. Jediné možné překonání železniční tratě je tunelem, který vede pod ní;</w:t>
      </w:r>
    </w:p>
    <w:p w:rsidR="00371380" w:rsidRPr="00371380" w:rsidRDefault="00371380" w:rsidP="00371380">
      <w:pPr>
        <w:pStyle w:val="Odstavecseseznamem"/>
        <w:rPr>
          <w:sz w:val="32"/>
          <w:szCs w:val="32"/>
        </w:rPr>
      </w:pPr>
    </w:p>
    <w:p w:rsidR="00371380" w:rsidRDefault="00371380" w:rsidP="00D43A80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Ražení je bezkontaktní s dosahem 2 m od kontroly;</w:t>
      </w:r>
    </w:p>
    <w:p w:rsidR="00371380" w:rsidRPr="00371380" w:rsidRDefault="00371380" w:rsidP="00371380">
      <w:pPr>
        <w:pStyle w:val="Odstavecseseznamem"/>
        <w:rPr>
          <w:sz w:val="32"/>
          <w:szCs w:val="32"/>
        </w:rPr>
      </w:pPr>
    </w:p>
    <w:p w:rsidR="00371380" w:rsidRDefault="00371380" w:rsidP="00D43A80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Mapa bude ve schránce na určeném místě (zasláno mailem). Mapu odeberete ze schránky, vložíte do </w:t>
      </w:r>
      <w:proofErr w:type="spellStart"/>
      <w:r>
        <w:rPr>
          <w:sz w:val="32"/>
          <w:szCs w:val="32"/>
        </w:rPr>
        <w:t>mapníku</w:t>
      </w:r>
      <w:proofErr w:type="spellEnd"/>
      <w:r>
        <w:rPr>
          <w:sz w:val="32"/>
          <w:szCs w:val="32"/>
        </w:rPr>
        <w:t>, schránku uzavřete a spouštíte čas bez prodlevy. Mapujete až po spuštění času</w:t>
      </w:r>
      <w:r w:rsidR="00067E82">
        <w:rPr>
          <w:sz w:val="32"/>
          <w:szCs w:val="32"/>
        </w:rPr>
        <w:t>;</w:t>
      </w:r>
    </w:p>
    <w:p w:rsidR="00067E82" w:rsidRPr="00067E82" w:rsidRDefault="00067E82" w:rsidP="00067E82">
      <w:pPr>
        <w:pStyle w:val="Odstavecseseznamem"/>
        <w:rPr>
          <w:sz w:val="32"/>
          <w:szCs w:val="32"/>
        </w:rPr>
      </w:pPr>
    </w:p>
    <w:p w:rsidR="00067E82" w:rsidRDefault="00067E82" w:rsidP="00D43A80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Schránka je na plotě v domě, ve kterém nikdo nebydlí, je v rekonstrukci. Dům je každopádně můj, tak kdyby vás všímaví (jako že jsou) sousedé řešili, tak je odkažte na mě;</w:t>
      </w:r>
    </w:p>
    <w:p w:rsidR="00371380" w:rsidRPr="00371380" w:rsidRDefault="00371380" w:rsidP="00371380">
      <w:pPr>
        <w:pStyle w:val="Odstavecseseznamem"/>
        <w:rPr>
          <w:sz w:val="32"/>
          <w:szCs w:val="32"/>
        </w:rPr>
      </w:pPr>
    </w:p>
    <w:p w:rsidR="00371380" w:rsidRDefault="00371380" w:rsidP="00D43A80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Kontrol je 21, kdy od startu razíte K1 až K21</w:t>
      </w:r>
      <w:r w:rsidR="00004688">
        <w:rPr>
          <w:sz w:val="32"/>
          <w:szCs w:val="32"/>
        </w:rPr>
        <w:t>, kde je polovina trasy. Poté projedete trasu v opačném pořadí K21 až K1 a zakončíte cílem v místě startu</w:t>
      </w:r>
      <w:r w:rsidR="00067E82">
        <w:rPr>
          <w:sz w:val="32"/>
          <w:szCs w:val="32"/>
        </w:rPr>
        <w:t>.</w:t>
      </w:r>
    </w:p>
    <w:p w:rsidR="00067E82" w:rsidRPr="00067E82" w:rsidRDefault="00067E82" w:rsidP="00067E82">
      <w:pPr>
        <w:pStyle w:val="Odstavecseseznamem"/>
        <w:rPr>
          <w:sz w:val="32"/>
          <w:szCs w:val="32"/>
        </w:rPr>
      </w:pPr>
    </w:p>
    <w:p w:rsidR="00067E82" w:rsidRDefault="00067E82" w:rsidP="00067E82">
      <w:pPr>
        <w:jc w:val="both"/>
        <w:rPr>
          <w:sz w:val="32"/>
          <w:szCs w:val="32"/>
        </w:rPr>
      </w:pPr>
      <w:r>
        <w:rPr>
          <w:sz w:val="32"/>
          <w:szCs w:val="32"/>
        </w:rPr>
        <w:t>Užijte si to.</w:t>
      </w:r>
    </w:p>
    <w:p w:rsidR="00067E82" w:rsidRDefault="00067E82" w:rsidP="00067E82">
      <w:pPr>
        <w:jc w:val="both"/>
        <w:rPr>
          <w:sz w:val="32"/>
          <w:szCs w:val="32"/>
        </w:rPr>
      </w:pPr>
      <w:r>
        <w:rPr>
          <w:sz w:val="32"/>
          <w:szCs w:val="32"/>
        </w:rPr>
        <w:t>Robert Sedlecký</w:t>
      </w:r>
    </w:p>
    <w:p w:rsidR="00067E82" w:rsidRPr="00067E82" w:rsidRDefault="00067E82" w:rsidP="00067E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Tel. 723 720 </w:t>
      </w:r>
      <w:bookmarkStart w:id="0" w:name="_GoBack"/>
      <w:bookmarkEnd w:id="0"/>
      <w:r>
        <w:rPr>
          <w:sz w:val="32"/>
          <w:szCs w:val="32"/>
        </w:rPr>
        <w:t>559</w:t>
      </w:r>
    </w:p>
    <w:sectPr w:rsidR="00067E82" w:rsidRPr="00067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04A1B"/>
    <w:multiLevelType w:val="hybridMultilevel"/>
    <w:tmpl w:val="E850E4DA"/>
    <w:lvl w:ilvl="0" w:tplc="9E4446F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32"/>
    <w:rsid w:val="00004688"/>
    <w:rsid w:val="00067E82"/>
    <w:rsid w:val="00071A75"/>
    <w:rsid w:val="00297932"/>
    <w:rsid w:val="00371380"/>
    <w:rsid w:val="008D4B1D"/>
    <w:rsid w:val="00D43A80"/>
    <w:rsid w:val="00E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3BA7"/>
  <w15:chartTrackingRefBased/>
  <w15:docId w15:val="{677F95A4-4293-4F24-9BB2-A3EAB524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2021-01-05T07:21:00Z</dcterms:created>
  <dcterms:modified xsi:type="dcterms:W3CDTF">2021-01-05T08:21:00Z</dcterms:modified>
</cp:coreProperties>
</file>